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7FB9" w14:textId="77777777" w:rsidR="000A7E26" w:rsidRPr="000A7E26" w:rsidRDefault="000A7E26" w:rsidP="00E91110">
      <w:pPr>
        <w:spacing w:after="0" w:line="240" w:lineRule="auto"/>
        <w:jc w:val="both"/>
      </w:pPr>
      <w:r w:rsidRPr="000A7E26">
        <w:t xml:space="preserve">“Meslek Yüksekokulumuz Programları Akreditasyon Başvuru Süreci Hazırlık Çalışmaları” kapsamında her bir ders için ölçme ve değerlendirmeye ilişkin olarak yapılan aktivitelerin (ara sınav, final, ödev, </w:t>
      </w:r>
      <w:proofErr w:type="spellStart"/>
      <w:r w:rsidRPr="000A7E26">
        <w:t>quiz</w:t>
      </w:r>
      <w:proofErr w:type="spellEnd"/>
      <w:r w:rsidRPr="000A7E26">
        <w:t xml:space="preserve">, proje, sunum vb.) tamamında aşağıda yer alan ve/veya ekte sunulan sınav evrak tutanaklarının kullanılması ve imzalı tutanakların sınav tarihinden itibaren en geç 15 takvim günü içerisinde matbu olarak Meslek Yüksekokulumuz Öğrenci İşlerine imza karşılığında teslim edilmesi, tek bir pdf dosyası şeklinde hazırlanarak </w:t>
      </w:r>
      <w:hyperlink r:id="rId5" w:history="1">
        <w:r w:rsidRPr="000A7E26">
          <w:rPr>
            <w:rStyle w:val="Kpr"/>
          </w:rPr>
          <w:t>gidatarimmyo@karatekin.edu.tr</w:t>
        </w:r>
      </w:hyperlink>
      <w:r w:rsidRPr="000A7E26">
        <w:t xml:space="preserve"> adresine gönderilmesi ve ayrıca Bölüm Başkanlıklarınca dijital olarak muhafaza edilmesi,</w:t>
      </w:r>
    </w:p>
    <w:p w14:paraId="1562D1FF" w14:textId="77777777" w:rsidR="000A7E26" w:rsidRPr="000A7E26" w:rsidRDefault="000A7E26" w:rsidP="00E91110">
      <w:pPr>
        <w:spacing w:after="0" w:line="240" w:lineRule="auto"/>
        <w:jc w:val="both"/>
      </w:pPr>
    </w:p>
    <w:p w14:paraId="0B1EEBCC" w14:textId="77777777" w:rsidR="000A7E26" w:rsidRDefault="000A7E26" w:rsidP="00E91110">
      <w:pPr>
        <w:spacing w:after="0" w:line="240" w:lineRule="auto"/>
        <w:jc w:val="both"/>
      </w:pPr>
      <w:r w:rsidRPr="000A7E26">
        <w:t xml:space="preserve">Ölçme ve Değerlendirme (Sınav) Tutanakları </w:t>
      </w:r>
    </w:p>
    <w:p w14:paraId="0B92E79D" w14:textId="77777777" w:rsidR="00196AC3" w:rsidRPr="000A7E26" w:rsidRDefault="00196AC3" w:rsidP="00E91110">
      <w:pPr>
        <w:spacing w:after="0" w:line="240" w:lineRule="auto"/>
        <w:jc w:val="both"/>
      </w:pPr>
    </w:p>
    <w:p w14:paraId="3C48A183" w14:textId="77777777" w:rsidR="000A7E26" w:rsidRPr="000A7E26" w:rsidRDefault="000A7E26" w:rsidP="00E91110">
      <w:pPr>
        <w:numPr>
          <w:ilvl w:val="0"/>
          <w:numId w:val="2"/>
        </w:numPr>
        <w:spacing w:after="0" w:line="240" w:lineRule="auto"/>
        <w:jc w:val="both"/>
      </w:pPr>
      <w:r w:rsidRPr="000A7E26">
        <w:t>Derse Kayıtlı Öğrenci Listesi (PDF)</w:t>
      </w:r>
    </w:p>
    <w:p w14:paraId="49690577" w14:textId="77777777" w:rsidR="000A7E26" w:rsidRPr="000A7E26" w:rsidRDefault="000A7E26" w:rsidP="00E91110">
      <w:pPr>
        <w:numPr>
          <w:ilvl w:val="0"/>
          <w:numId w:val="2"/>
        </w:numPr>
        <w:spacing w:after="0" w:line="240" w:lineRule="auto"/>
        <w:jc w:val="both"/>
      </w:pPr>
      <w:r w:rsidRPr="000A7E26">
        <w:t>Dersin Türkçe Bologna Ders Bilgi Paketi (PDF)</w:t>
      </w:r>
    </w:p>
    <w:p w14:paraId="5D038F21" w14:textId="77777777" w:rsidR="000A7E26" w:rsidRPr="000A7E26" w:rsidRDefault="000A7E26" w:rsidP="00E91110">
      <w:pPr>
        <w:numPr>
          <w:ilvl w:val="0"/>
          <w:numId w:val="2"/>
        </w:numPr>
        <w:spacing w:after="0" w:line="240" w:lineRule="auto"/>
        <w:jc w:val="both"/>
      </w:pPr>
      <w:r w:rsidRPr="000A7E26">
        <w:t>Dersin İngilizce Bologna Ders Bilgi Paketi (PDF)</w:t>
      </w:r>
    </w:p>
    <w:p w14:paraId="6C96CA37" w14:textId="77777777" w:rsidR="000A7E26" w:rsidRPr="000A7E26" w:rsidRDefault="000A7E26" w:rsidP="00E91110">
      <w:pPr>
        <w:numPr>
          <w:ilvl w:val="0"/>
          <w:numId w:val="2"/>
        </w:numPr>
        <w:spacing w:after="0" w:line="240" w:lineRule="auto"/>
        <w:jc w:val="both"/>
      </w:pPr>
      <w:r w:rsidRPr="000A7E26">
        <w:t xml:space="preserve">Ölçme ve Değerlendirme Matris Formu </w:t>
      </w:r>
    </w:p>
    <w:p w14:paraId="6FD88907" w14:textId="77777777" w:rsidR="000A7E26" w:rsidRPr="000A7E26" w:rsidRDefault="000A7E26" w:rsidP="00E91110">
      <w:pPr>
        <w:numPr>
          <w:ilvl w:val="0"/>
          <w:numId w:val="2"/>
        </w:numPr>
        <w:spacing w:after="0" w:line="240" w:lineRule="auto"/>
        <w:jc w:val="both"/>
      </w:pPr>
      <w:r w:rsidRPr="000A7E26">
        <w:t>Ölçme ve Değerlendirme Soru Formu</w:t>
      </w:r>
    </w:p>
    <w:p w14:paraId="610DC4DB" w14:textId="77777777" w:rsidR="000A7E26" w:rsidRPr="000A7E26" w:rsidRDefault="000A7E26" w:rsidP="00E91110">
      <w:pPr>
        <w:numPr>
          <w:ilvl w:val="0"/>
          <w:numId w:val="2"/>
        </w:numPr>
        <w:spacing w:after="0" w:line="240" w:lineRule="auto"/>
        <w:jc w:val="both"/>
      </w:pPr>
      <w:r w:rsidRPr="000A7E26">
        <w:t>Ölçme ve Değerlendirme Soru-Cevap Anahtarı Formu</w:t>
      </w:r>
    </w:p>
    <w:p w14:paraId="6845F460" w14:textId="77777777" w:rsidR="000A7E26" w:rsidRPr="000A7E26" w:rsidRDefault="000A7E26" w:rsidP="00E91110">
      <w:pPr>
        <w:numPr>
          <w:ilvl w:val="0"/>
          <w:numId w:val="2"/>
        </w:numPr>
        <w:spacing w:after="0" w:line="240" w:lineRule="auto"/>
        <w:jc w:val="both"/>
      </w:pPr>
      <w:r w:rsidRPr="000A7E26">
        <w:t>Ölçme ve Değerlendirme Tutanağı Formu</w:t>
      </w:r>
    </w:p>
    <w:p w14:paraId="5EBCF984" w14:textId="77777777" w:rsidR="000A7E26" w:rsidRPr="000A7E26" w:rsidRDefault="000A7E26" w:rsidP="00E91110">
      <w:pPr>
        <w:numPr>
          <w:ilvl w:val="0"/>
          <w:numId w:val="2"/>
        </w:numPr>
        <w:spacing w:after="0" w:line="240" w:lineRule="auto"/>
        <w:jc w:val="both"/>
      </w:pPr>
      <w:r w:rsidRPr="000A7E26">
        <w:t>En Yüksek ve En Düşük Alan Öğrenci ile Ortalama Puan Alan Öğrencilerin Sınav Formu</w:t>
      </w:r>
    </w:p>
    <w:p w14:paraId="48FB9B32" w14:textId="77777777" w:rsidR="0021251A" w:rsidRPr="000A7E26" w:rsidRDefault="0021251A" w:rsidP="00E91110">
      <w:pPr>
        <w:numPr>
          <w:ilvl w:val="0"/>
          <w:numId w:val="2"/>
        </w:numPr>
        <w:spacing w:after="0" w:line="240" w:lineRule="auto"/>
        <w:jc w:val="both"/>
      </w:pPr>
      <w:r w:rsidRPr="000A7E26">
        <w:t xml:space="preserve">Kopya Tutanağı </w:t>
      </w:r>
    </w:p>
    <w:p w14:paraId="12BD1359" w14:textId="77777777" w:rsidR="000A7E26" w:rsidRDefault="000A7E26" w:rsidP="00E91110">
      <w:pPr>
        <w:numPr>
          <w:ilvl w:val="0"/>
          <w:numId w:val="2"/>
        </w:numPr>
        <w:spacing w:after="0" w:line="240" w:lineRule="auto"/>
        <w:jc w:val="both"/>
      </w:pPr>
      <w:r w:rsidRPr="000A7E26">
        <w:t>Ders Yoklama Tutanağı (Final Sınavı)</w:t>
      </w:r>
    </w:p>
    <w:p w14:paraId="2BC7342A" w14:textId="1B6EB7EB" w:rsidR="0021251A" w:rsidRPr="000A7E26" w:rsidRDefault="0021251A" w:rsidP="00E91110">
      <w:pPr>
        <w:numPr>
          <w:ilvl w:val="0"/>
          <w:numId w:val="2"/>
        </w:numPr>
        <w:spacing w:after="0" w:line="240" w:lineRule="auto"/>
        <w:jc w:val="both"/>
      </w:pPr>
      <w:r>
        <w:t>Diğer (……</w:t>
      </w:r>
      <w:proofErr w:type="gramStart"/>
      <w:r>
        <w:t>…….</w:t>
      </w:r>
      <w:proofErr w:type="gramEnd"/>
      <w:r>
        <w:t>.)</w:t>
      </w:r>
    </w:p>
    <w:p w14:paraId="428D96E8" w14:textId="189D7D3E" w:rsidR="0025089F" w:rsidRPr="000A7E26" w:rsidRDefault="0025089F" w:rsidP="000A7E26"/>
    <w:sectPr w:rsidR="0025089F" w:rsidRPr="000A7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37F99"/>
    <w:multiLevelType w:val="hybridMultilevel"/>
    <w:tmpl w:val="E9F4C77C"/>
    <w:lvl w:ilvl="0" w:tplc="8822F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5634367">
    <w:abstractNumId w:val="0"/>
  </w:num>
  <w:num w:numId="2" w16cid:durableId="2087192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89"/>
    <w:rsid w:val="0005634E"/>
    <w:rsid w:val="000A7E26"/>
    <w:rsid w:val="00103E5A"/>
    <w:rsid w:val="00110689"/>
    <w:rsid w:val="00117984"/>
    <w:rsid w:val="0014172D"/>
    <w:rsid w:val="00196AC3"/>
    <w:rsid w:val="0021251A"/>
    <w:rsid w:val="0025089F"/>
    <w:rsid w:val="007C4F2F"/>
    <w:rsid w:val="008158B6"/>
    <w:rsid w:val="008B6F8A"/>
    <w:rsid w:val="009A0652"/>
    <w:rsid w:val="009A5867"/>
    <w:rsid w:val="00A61749"/>
    <w:rsid w:val="00AF40C2"/>
    <w:rsid w:val="00B0207A"/>
    <w:rsid w:val="00C44449"/>
    <w:rsid w:val="00E50EBC"/>
    <w:rsid w:val="00E91110"/>
    <w:rsid w:val="00F764B3"/>
    <w:rsid w:val="00FF0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C8FE"/>
  <w15:chartTrackingRefBased/>
  <w15:docId w15:val="{FEAC0057-C8A5-4974-B841-3CFE1446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1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1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106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106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106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106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106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106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106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06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106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106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106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106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106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106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106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10689"/>
    <w:rPr>
      <w:rFonts w:eastAsiaTheme="majorEastAsia" w:cstheme="majorBidi"/>
      <w:color w:val="272727" w:themeColor="text1" w:themeTint="D8"/>
    </w:rPr>
  </w:style>
  <w:style w:type="paragraph" w:styleId="KonuBal">
    <w:name w:val="Title"/>
    <w:basedOn w:val="Normal"/>
    <w:next w:val="Normal"/>
    <w:link w:val="KonuBalChar"/>
    <w:uiPriority w:val="10"/>
    <w:qFormat/>
    <w:rsid w:val="0011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06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106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106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106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10689"/>
    <w:rPr>
      <w:i/>
      <w:iCs/>
      <w:color w:val="404040" w:themeColor="text1" w:themeTint="BF"/>
    </w:rPr>
  </w:style>
  <w:style w:type="paragraph" w:styleId="ListeParagraf">
    <w:name w:val="List Paragraph"/>
    <w:basedOn w:val="Normal"/>
    <w:uiPriority w:val="34"/>
    <w:qFormat/>
    <w:rsid w:val="00110689"/>
    <w:pPr>
      <w:ind w:left="720"/>
      <w:contextualSpacing/>
    </w:pPr>
  </w:style>
  <w:style w:type="character" w:styleId="GlVurgulama">
    <w:name w:val="Intense Emphasis"/>
    <w:basedOn w:val="VarsaylanParagrafYazTipi"/>
    <w:uiPriority w:val="21"/>
    <w:qFormat/>
    <w:rsid w:val="00110689"/>
    <w:rPr>
      <w:i/>
      <w:iCs/>
      <w:color w:val="0F4761" w:themeColor="accent1" w:themeShade="BF"/>
    </w:rPr>
  </w:style>
  <w:style w:type="paragraph" w:styleId="GlAlnt">
    <w:name w:val="Intense Quote"/>
    <w:basedOn w:val="Normal"/>
    <w:next w:val="Normal"/>
    <w:link w:val="GlAlntChar"/>
    <w:uiPriority w:val="30"/>
    <w:qFormat/>
    <w:rsid w:val="0011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10689"/>
    <w:rPr>
      <w:i/>
      <w:iCs/>
      <w:color w:val="0F4761" w:themeColor="accent1" w:themeShade="BF"/>
    </w:rPr>
  </w:style>
  <w:style w:type="character" w:styleId="GlBavuru">
    <w:name w:val="Intense Reference"/>
    <w:basedOn w:val="VarsaylanParagrafYazTipi"/>
    <w:uiPriority w:val="32"/>
    <w:qFormat/>
    <w:rsid w:val="00110689"/>
    <w:rPr>
      <w:b/>
      <w:bCs/>
      <w:smallCaps/>
      <w:color w:val="0F4761" w:themeColor="accent1" w:themeShade="BF"/>
      <w:spacing w:val="5"/>
    </w:rPr>
  </w:style>
  <w:style w:type="character" w:styleId="Kpr">
    <w:name w:val="Hyperlink"/>
    <w:basedOn w:val="VarsaylanParagrafYazTipi"/>
    <w:uiPriority w:val="99"/>
    <w:unhideWhenUsed/>
    <w:rsid w:val="0005634E"/>
    <w:rPr>
      <w:color w:val="467886" w:themeColor="hyperlink"/>
      <w:u w:val="single"/>
    </w:rPr>
  </w:style>
  <w:style w:type="character" w:styleId="zmlenmeyenBahsetme">
    <w:name w:val="Unresolved Mention"/>
    <w:basedOn w:val="VarsaylanParagrafYazTipi"/>
    <w:uiPriority w:val="99"/>
    <w:semiHidden/>
    <w:unhideWhenUsed/>
    <w:rsid w:val="0005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7239">
      <w:bodyDiv w:val="1"/>
      <w:marLeft w:val="0"/>
      <w:marRight w:val="0"/>
      <w:marTop w:val="0"/>
      <w:marBottom w:val="0"/>
      <w:divBdr>
        <w:top w:val="none" w:sz="0" w:space="0" w:color="auto"/>
        <w:left w:val="none" w:sz="0" w:space="0" w:color="auto"/>
        <w:bottom w:val="none" w:sz="0" w:space="0" w:color="auto"/>
        <w:right w:val="none" w:sz="0" w:space="0" w:color="auto"/>
      </w:divBdr>
    </w:div>
    <w:div w:id="18849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datarimmyo@karateki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176</Words>
  <Characters>1006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Kusvuran</dc:creator>
  <cp:keywords/>
  <dc:description/>
  <cp:lastModifiedBy>Alpaslan Kusvuran</cp:lastModifiedBy>
  <cp:revision>18</cp:revision>
  <dcterms:created xsi:type="dcterms:W3CDTF">2024-11-04T10:04:00Z</dcterms:created>
  <dcterms:modified xsi:type="dcterms:W3CDTF">2024-11-04T13:47:00Z</dcterms:modified>
</cp:coreProperties>
</file>